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123F" w:rsidRDefault="009D01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284"/>
        <w:rPr>
          <w:b/>
          <w:color w:val="000000"/>
          <w:sz w:val="32"/>
          <w:szCs w:val="32"/>
        </w:rPr>
      </w:pPr>
      <w:bookmarkStart w:id="0" w:name="d77636820d36" w:colFirst="0" w:colLast="0"/>
      <w:bookmarkStart w:id="1" w:name="_ec3255fe2ed2" w:colFirst="0" w:colLast="0"/>
      <w:bookmarkEnd w:id="0"/>
      <w:bookmarkEnd w:id="1"/>
      <w:r>
        <w:rPr>
          <w:b/>
          <w:color w:val="000000"/>
          <w:sz w:val="32"/>
          <w:szCs w:val="32"/>
        </w:rPr>
        <w:t>Sample Internal Audit Checklist</w:t>
      </w:r>
    </w:p>
    <w:p w:rsidR="00A5123F" w:rsidRDefault="009D01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120"/>
        <w:rPr>
          <w:b/>
          <w:color w:val="000000"/>
        </w:rPr>
      </w:pPr>
      <w:r>
        <w:rPr>
          <w:b/>
          <w:color w:val="000000"/>
        </w:rPr>
        <w:t>How to use this checklist</w:t>
      </w:r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5123F" w:rsidRDefault="009D01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This checklist is to help you to look at all aspects of your business when you are conducting your internal audit. It is a very comprehensive list and will probably include things that do not apply to your business activities. You can simply enter N/A (not</w:t>
      </w:r>
      <w:r>
        <w:t xml:space="preserve"> applicable) for those items. You can use the list as it is or create your own list.</w:t>
      </w:r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123F" w:rsidRDefault="009D01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Under the heading </w:t>
      </w:r>
      <w:r>
        <w:rPr>
          <w:b/>
          <w:i/>
        </w:rPr>
        <w:t>Cold Storage</w:t>
      </w:r>
      <w:r>
        <w:t xml:space="preserve">, look at the first </w:t>
      </w:r>
      <w:proofErr w:type="gramStart"/>
      <w:r>
        <w:t>item,</w:t>
      </w:r>
      <w:proofErr w:type="gramEnd"/>
      <w:r>
        <w:t xml:space="preserve"> </w:t>
      </w:r>
      <w:r>
        <w:rPr>
          <w:b/>
          <w:i/>
        </w:rPr>
        <w:t xml:space="preserve">Are temperatures logged twice daily for all refrigeration units? </w:t>
      </w:r>
      <w:r>
        <w:t xml:space="preserve">Before you answer this question you will need to </w:t>
      </w:r>
      <w:r>
        <w:t xml:space="preserve">refer to your temperature records. Look at your temperature records and check that there are no gaps. Do you and your employees </w:t>
      </w:r>
      <w:r>
        <w:rPr>
          <w:b/>
        </w:rPr>
        <w:t>always</w:t>
      </w:r>
      <w:r>
        <w:t xml:space="preserve"> remember to check the temperatures of </w:t>
      </w:r>
      <w:r>
        <w:rPr>
          <w:b/>
        </w:rPr>
        <w:t>ALL</w:t>
      </w:r>
      <w:r>
        <w:t xml:space="preserve"> of the refrigerators?</w:t>
      </w:r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123F" w:rsidRDefault="009D01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If the answer is “NO” then you need to think why this happens? Perhaps some employees have not been trained. Maybe someone </w:t>
      </w:r>
      <w:proofErr w:type="gramStart"/>
      <w:r>
        <w:t>forgot .</w:t>
      </w:r>
      <w:proofErr w:type="gramEnd"/>
      <w:r>
        <w:t xml:space="preserve"> Or there might be some other reason. When you have worked out why, then you will need to work out a way to stop this from ha</w:t>
      </w:r>
      <w:r>
        <w:t>ppening again. Make a note in the comments column that explains how you will prevent this from happening again.</w:t>
      </w:r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pPr w:leftFromText="180" w:rightFromText="180" w:vertAnchor="text" w:horzAnchor="page" w:tblpX="955" w:tblpY="90"/>
        <w:tblW w:w="10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8"/>
        <w:gridCol w:w="5269"/>
        <w:gridCol w:w="900"/>
        <w:gridCol w:w="3240"/>
      </w:tblGrid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 or N/A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Required / Comment</w:t>
            </w: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your production flow chart to see if any new activities been added?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all staff have appropriate skills &amp; knowledge for their tasks?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all staff competent?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all staff training current?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appropriate signs in place? Eg Wash Hands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“Product Recall” procedure in place?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all staff know what the product recall procedure is?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thermometers been calibrated every 6 months?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equipment calibration log been completed?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Purchasing and Receiving goods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an employee always present for deliveries?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new suppliers?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new suppliers been checked carefully?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1 out of 5 deliveries checked?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Date; Temperature; Label; Packaging checked?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truck &amp; driver checked regularly?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deliveries stored promptly in appropriate place?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suppliers listed on “Approved Suppliers” list?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deliveries recorded on “Goods Receiving” form?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Storage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storeroom free of rodents, birds, insects, spiders etc?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store checked for signs of pests regularly? (</w:t>
            </w:r>
            <w:proofErr w:type="gramStart"/>
            <w:r>
              <w:rPr>
                <w:sz w:val="18"/>
                <w:szCs w:val="18"/>
              </w:rPr>
              <w:t>webs</w:t>
            </w:r>
            <w:proofErr w:type="gramEnd"/>
            <w:r>
              <w:rPr>
                <w:sz w:val="18"/>
                <w:szCs w:val="18"/>
              </w:rPr>
              <w:t>, feathers)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storeroom free from odours?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all stock in date?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old stock stacked to the front? (Stock rotation)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packaging in good condition? (</w:t>
            </w:r>
            <w:proofErr w:type="gramStart"/>
            <w:r>
              <w:rPr>
                <w:sz w:val="18"/>
                <w:szCs w:val="18"/>
              </w:rPr>
              <w:t>eg</w:t>
            </w:r>
            <w:proofErr w:type="gramEnd"/>
            <w:r>
              <w:rPr>
                <w:sz w:val="18"/>
                <w:szCs w:val="18"/>
              </w:rPr>
              <w:t xml:space="preserve"> dinted cans, torn bags)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chemicals stored separately from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all food stored off the floor?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storage area dry?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Cold Storage (Fridge / Cool Room. Check all refrigeration units)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temperatures logged twice daily for all refrigeration units?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fridge thermometers been calibrated every 6 months?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refrigerators keep food below 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refrigerators maintain food temperatures on hot days?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stored foods labelled with storage date?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foods in date?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old stock stacked to the front? (Stock rotation)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foods in covered containers or wrapped?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storage containers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inside fridge clean, free from mould?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shelves clean and in good condition?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raw foods stored away from and below ready-to-eat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foods stored off the floor?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air circulate around products in refrigeration units?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refrigeration door-seals clean and in good condition?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cool room evaporator coils and fans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condenser coil and fan clean and free from dust?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 refrigeration units been serviced by a mechanic?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Frozen Storage (Check all freezers)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temperatures logged twice daily for all freezer units?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freezer thermometers been calibrated every 6 months?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freezers keep food below minus15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&amp; is food frozen hard?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freezers maintain food temperatures on hot days?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frozen foods labelled with date of freezing?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old stock stacked to the top or front? (Stock rotation)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foods in covered containers or wrapped?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storage containers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packaging in good condition?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freezers clean &amp; free from excessive ice </w:t>
            </w:r>
            <w:proofErr w:type="gramStart"/>
            <w:r>
              <w:rPr>
                <w:sz w:val="18"/>
                <w:szCs w:val="18"/>
              </w:rPr>
              <w:t>build</w:t>
            </w:r>
            <w:proofErr w:type="gramEnd"/>
            <w:r>
              <w:rPr>
                <w:sz w:val="18"/>
                <w:szCs w:val="18"/>
              </w:rPr>
              <w:t xml:space="preserve"> up?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freezer shelves clean and in good condition?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foods stored off the floor?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air circulate around products in freezers?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freezer door-seals clean and in good condition?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freezer room evaporator coils and fans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condenser coil and fan clean and free from dust?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Thawing Frozen Food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covered or in a container while thawing?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or container labelled and dated?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being thawed stored below ready-to-eat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thawed in microwave used immediately?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thawed food prevented from being re-frozen?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process temperature log been filled out for thawing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Preparation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preparation surfaces clean &amp; sanitised before use?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 preparation staff</w:t>
            </w:r>
            <w:proofErr w:type="gramEnd"/>
            <w:r>
              <w:rPr>
                <w:sz w:val="18"/>
                <w:szCs w:val="18"/>
              </w:rPr>
              <w:t xml:space="preserve"> wearing clean clothes?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 staff</w:t>
            </w:r>
            <w:proofErr w:type="gramEnd"/>
            <w:r>
              <w:rPr>
                <w:sz w:val="18"/>
                <w:szCs w:val="18"/>
              </w:rPr>
              <w:t xml:space="preserve"> wash hands prior to preparing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all staff have appropriate skills &amp; knowledge for their tasks?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2hr/4hr rule followed for preparing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utensils and equipment clean and sanitised before use?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raw foods separated from ready-to-eat foods?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foods protected from foreign objects during preparation?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process temperature log been filled out for preparation?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Cooking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Cutlets, steaks and roasts of red meat &amp; oily fish can be cooked to preference.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minced meats, poultry or rolled roasts cooked until only clear juices run?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soups, sauces, gravies and casseroles boiled?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other cooked food reach 75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in the centre?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process temperature log been filled out for cooking?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Cooling Hot Food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containers used for cooling clean &amp; appropriate?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cooling food reach from 60</w:t>
            </w:r>
            <w:r>
              <w:rPr>
                <w:sz w:val="18"/>
                <w:szCs w:val="18"/>
                <w:vertAlign w:val="superscript"/>
              </w:rPr>
              <w:t xml:space="preserve"> o</w:t>
            </w:r>
            <w:r>
              <w:rPr>
                <w:sz w:val="18"/>
                <w:szCs w:val="18"/>
              </w:rPr>
              <w:t>C to 21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in first 2 hours?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cooling food reach from 21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to 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within next 4 hours?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refrigerator remain below 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while food is cooling?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cooling food labelled with time &amp; date?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process temperature log been filled out for cooling?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&amp; Cold Holding, Serving &amp; Displaying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temperatures logged twice daily for all display units?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all staff have appropriate skills &amp; knowledge for their tasks?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food in sandwich bar remain below 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food in Bain Marie remain above 60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served as quickly as possible?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sufficient tongs?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serving utensils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storage containers suitable &amp;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holding area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single use items discarded after use?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ready-to-eat food log used for food stored in danger zone?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process temperature log been filled out for holding?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Service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protected from contamination from customers?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left over </w:t>
            </w:r>
            <w:proofErr w:type="gramStart"/>
            <w:r>
              <w:rPr>
                <w:sz w:val="18"/>
                <w:szCs w:val="18"/>
              </w:rPr>
              <w:t>self serve</w:t>
            </w:r>
            <w:proofErr w:type="gramEnd"/>
            <w:r>
              <w:rPr>
                <w:sz w:val="18"/>
                <w:szCs w:val="18"/>
              </w:rPr>
              <w:t xml:space="preserve"> food discarded?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each food item have its own serving utensil?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self </w:t>
            </w:r>
            <w:proofErr w:type="gramStart"/>
            <w:r>
              <w:rPr>
                <w:sz w:val="18"/>
                <w:szCs w:val="18"/>
              </w:rPr>
              <w:t>serve</w:t>
            </w:r>
            <w:proofErr w:type="gramEnd"/>
            <w:r>
              <w:rPr>
                <w:sz w:val="18"/>
                <w:szCs w:val="18"/>
              </w:rPr>
              <w:t xml:space="preserve"> food supervised by suitably trained staff?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replenished without “topping-up” old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ready-to-eat food log used for food stored in danger zone?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Packaging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damaged packaging discarded?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bags and take-away containers stored appropriately?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 the packaging materials food grade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packaging area kept clean and sanitary?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labels comply with Food Standards Code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Transporting Food</w:t>
            </w: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transport vehicle clean &amp; cleaned regularly?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transport containers clean?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</w:t>
            </w:r>
            <w:proofErr w:type="gramStart"/>
            <w:r>
              <w:rPr>
                <w:sz w:val="18"/>
                <w:szCs w:val="18"/>
              </w:rPr>
              <w:t>high risk</w:t>
            </w:r>
            <w:proofErr w:type="gramEnd"/>
            <w:r>
              <w:rPr>
                <w:sz w:val="18"/>
                <w:szCs w:val="18"/>
              </w:rPr>
              <w:t xml:space="preserve"> foods maintained at correct temperatures?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hot food in danger zone delivered in 2 hours?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packaged appropriately &amp; covered?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raw food kept separate from ready-to-eat food?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food kept separate from chemicals?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9D015B" w:rsidTr="009D015B">
        <w:tc>
          <w:tcPr>
            <w:tcW w:w="9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temperature of </w:t>
            </w:r>
            <w:proofErr w:type="gramStart"/>
            <w:r>
              <w:rPr>
                <w:sz w:val="18"/>
                <w:szCs w:val="18"/>
              </w:rPr>
              <w:t>high risk</w:t>
            </w:r>
            <w:proofErr w:type="gramEnd"/>
            <w:r>
              <w:rPr>
                <w:sz w:val="18"/>
                <w:szCs w:val="18"/>
              </w:rPr>
              <w:t xml:space="preserve"> food checked on delivery?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15B" w:rsidRDefault="009D015B" w:rsidP="009D0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2" w:name="95b5eee5cb52" w:colFirst="0" w:colLast="0"/>
      <w:bookmarkEnd w:id="2"/>
    </w:p>
    <w:p w:rsidR="00A5123F" w:rsidRDefault="00A512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sectPr w:rsidR="00A5123F" w:rsidSect="00A5123F">
      <w:pgSz w:w="11906" w:h="16838"/>
      <w:pgMar w:top="1304" w:right="924" w:bottom="720" w:left="1797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A5123F"/>
    <w:rsid w:val="009D015B"/>
    <w:rsid w:val="00A512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123F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A5123F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A5123F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A5123F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A5123F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A5123F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5123F"/>
  </w:style>
  <w:style w:type="paragraph" w:styleId="Title">
    <w:name w:val="Title"/>
    <w:basedOn w:val="normal0"/>
    <w:next w:val="normal0"/>
    <w:rsid w:val="00A5123F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A5123F"/>
    <w:pPr>
      <w:keepNext/>
      <w:keepLines/>
      <w:spacing w:after="60"/>
      <w:jc w:val="center"/>
    </w:pPr>
  </w:style>
  <w:style w:type="table" w:customStyle="1" w:styleId="a">
    <w:basedOn w:val="TableNormal"/>
    <w:rsid w:val="00A5123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6414</Characters>
  <Application>Microsoft Word 12.0.0</Application>
  <DocSecurity>0</DocSecurity>
  <Lines>53</Lines>
  <Paragraphs>12</Paragraphs>
  <ScaleCrop>false</ScaleCrop>
  <Company>CFT International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Margret Leslie</cp:lastModifiedBy>
  <cp:revision>2</cp:revision>
  <dcterms:created xsi:type="dcterms:W3CDTF">2018-08-28T23:43:00Z</dcterms:created>
  <dcterms:modified xsi:type="dcterms:W3CDTF">2018-08-28T23:43:00Z</dcterms:modified>
</cp:coreProperties>
</file>