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58E6" w14:textId="77777777" w:rsidR="00E408E5" w:rsidRPr="00E408E5" w:rsidRDefault="00E408E5" w:rsidP="00E408E5">
      <w:pPr>
        <w:spacing w:before="48" w:after="120" w:line="465" w:lineRule="atLeast"/>
        <w:outlineLvl w:val="0"/>
        <w:rPr>
          <w:rFonts w:ascii="Roboto" w:eastAsia="Times New Roman" w:hAnsi="Roboto" w:cs="Times New Roman"/>
          <w:b/>
          <w:bCs/>
          <w:color w:val="000000"/>
          <w:kern w:val="36"/>
          <w:sz w:val="39"/>
          <w:szCs w:val="39"/>
          <w:lang w:eastAsia="en-AU"/>
        </w:rPr>
      </w:pPr>
      <w:r w:rsidRPr="00E408E5">
        <w:rPr>
          <w:rFonts w:ascii="Roboto" w:eastAsia="Times New Roman" w:hAnsi="Roboto" w:cs="Times New Roman"/>
          <w:b/>
          <w:bCs/>
          <w:color w:val="000000"/>
          <w:kern w:val="36"/>
          <w:sz w:val="39"/>
          <w:szCs w:val="39"/>
          <w:lang w:eastAsia="en-AU"/>
        </w:rPr>
        <w:t>Privacy Notice</w:t>
      </w:r>
    </w:p>
    <w:p w14:paraId="256C638C" w14:textId="77777777" w:rsidR="00E408E5" w:rsidRPr="00E408E5" w:rsidRDefault="00E408E5" w:rsidP="00E408E5">
      <w:pPr>
        <w:spacing w:after="120" w:line="360" w:lineRule="atLeast"/>
        <w:outlineLvl w:val="1"/>
        <w:rPr>
          <w:rFonts w:ascii="Roboto" w:eastAsia="Times New Roman" w:hAnsi="Roboto" w:cs="Times New Roman"/>
          <w:color w:val="000000"/>
          <w:sz w:val="30"/>
          <w:szCs w:val="30"/>
          <w:lang w:eastAsia="en-AU"/>
        </w:rPr>
      </w:pPr>
      <w:r w:rsidRPr="00E408E5">
        <w:rPr>
          <w:rFonts w:ascii="Roboto" w:eastAsia="Times New Roman" w:hAnsi="Roboto" w:cs="Times New Roman"/>
          <w:color w:val="000000"/>
          <w:sz w:val="30"/>
          <w:szCs w:val="30"/>
          <w:lang w:eastAsia="en-AU"/>
        </w:rPr>
        <w:t>Consent for collection, use or disclosure of personal information</w:t>
      </w:r>
    </w:p>
    <w:p w14:paraId="4A33AC3A" w14:textId="77777777" w:rsidR="00E408E5" w:rsidRPr="00E408E5" w:rsidRDefault="00E408E5" w:rsidP="00E408E5">
      <w:pPr>
        <w:spacing w:after="24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The following is provided to you on behalf of the Student Identifiers Registrar (Registrar).</w:t>
      </w:r>
    </w:p>
    <w:p w14:paraId="3B631A04" w14:textId="4D7AD3F3" w:rsidR="00E408E5" w:rsidRDefault="00E408E5" w:rsidP="00E408E5">
      <w:pPr>
        <w:spacing w:after="24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You are advised and agree that you understand and consent that the personal information you provide in connection with your application for a Unique Student Identifier (USI):</w:t>
      </w:r>
    </w:p>
    <w:p w14:paraId="7C21DFCD" w14:textId="3A93A319" w:rsidR="0058705B" w:rsidRPr="00E408E5" w:rsidRDefault="0058705B" w:rsidP="00E408E5">
      <w:pPr>
        <w:spacing w:after="240" w:line="240" w:lineRule="auto"/>
        <w:rPr>
          <w:rFonts w:ascii="Roboto" w:eastAsia="Times New Roman" w:hAnsi="Roboto" w:cs="Times New Roman"/>
          <w:color w:val="444444"/>
          <w:sz w:val="19"/>
          <w:szCs w:val="19"/>
          <w:lang w:eastAsia="en-AU"/>
        </w:rPr>
      </w:pPr>
      <w:r>
        <w:rPr>
          <w:rFonts w:ascii="Roboto" w:eastAsia="Times New Roman" w:hAnsi="Roboto" w:cs="Times New Roman"/>
          <w:color w:val="444444"/>
          <w:sz w:val="19"/>
          <w:szCs w:val="19"/>
          <w:lang w:eastAsia="en-AU"/>
        </w:rPr>
        <w:tab/>
      </w:r>
    </w:p>
    <w:p w14:paraId="63E9E956" w14:textId="77777777" w:rsidR="00E408E5" w:rsidRPr="00E408E5" w:rsidRDefault="00E408E5" w:rsidP="00E408E5">
      <w:pPr>
        <w:numPr>
          <w:ilvl w:val="0"/>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is collected by the Registrar as authorised by the </w:t>
      </w:r>
      <w:r w:rsidRPr="00E408E5">
        <w:rPr>
          <w:rFonts w:ascii="Roboto" w:eastAsia="Times New Roman" w:hAnsi="Roboto" w:cs="Times New Roman"/>
          <w:i/>
          <w:iCs/>
          <w:color w:val="444444"/>
          <w:sz w:val="19"/>
          <w:szCs w:val="19"/>
          <w:lang w:eastAsia="en-AU"/>
        </w:rPr>
        <w:t>Student Identifiers Act 2014</w:t>
      </w:r>
      <w:r w:rsidRPr="00E408E5">
        <w:rPr>
          <w:rFonts w:ascii="Roboto" w:eastAsia="Times New Roman" w:hAnsi="Roboto" w:cs="Times New Roman"/>
          <w:color w:val="444444"/>
          <w:sz w:val="19"/>
          <w:szCs w:val="19"/>
          <w:lang w:eastAsia="en-AU"/>
        </w:rPr>
        <w:t>.</w:t>
      </w:r>
    </w:p>
    <w:p w14:paraId="1FA978F0" w14:textId="77777777" w:rsidR="00E408E5" w:rsidRPr="00E408E5" w:rsidRDefault="00E408E5" w:rsidP="00E408E5">
      <w:pPr>
        <w:numPr>
          <w:ilvl w:val="0"/>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is collected by the Registrar for the purposes of:</w:t>
      </w:r>
    </w:p>
    <w:p w14:paraId="439149DB"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applying for, verifying and giving a </w:t>
      </w:r>
      <w:proofErr w:type="gramStart"/>
      <w:r w:rsidRPr="00E408E5">
        <w:rPr>
          <w:rFonts w:ascii="Roboto" w:eastAsia="Times New Roman" w:hAnsi="Roboto" w:cs="Times New Roman"/>
          <w:color w:val="444444"/>
          <w:sz w:val="19"/>
          <w:szCs w:val="19"/>
          <w:lang w:eastAsia="en-AU"/>
        </w:rPr>
        <w:t>USI;</w:t>
      </w:r>
      <w:proofErr w:type="gramEnd"/>
    </w:p>
    <w:p w14:paraId="37CB3904"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resolving problems with a USI; and</w:t>
      </w:r>
    </w:p>
    <w:p w14:paraId="0A571BDC"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creating authenticated vocational education and training (VET) </w:t>
      </w:r>
      <w:proofErr w:type="gramStart"/>
      <w:r w:rsidRPr="00E408E5">
        <w:rPr>
          <w:rFonts w:ascii="Roboto" w:eastAsia="Times New Roman" w:hAnsi="Roboto" w:cs="Times New Roman"/>
          <w:color w:val="444444"/>
          <w:sz w:val="19"/>
          <w:szCs w:val="19"/>
          <w:lang w:eastAsia="en-AU"/>
        </w:rPr>
        <w:t>transcripts;</w:t>
      </w:r>
      <w:proofErr w:type="gramEnd"/>
    </w:p>
    <w:p w14:paraId="4AD46C63" w14:textId="77777777" w:rsidR="00E408E5" w:rsidRPr="00E408E5" w:rsidRDefault="00E408E5" w:rsidP="00E408E5">
      <w:pPr>
        <w:numPr>
          <w:ilvl w:val="0"/>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may be disclosed to:</w:t>
      </w:r>
    </w:p>
    <w:p w14:paraId="524EE4E9"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Commonwealth and State/Territory government departments and agencies and statutory bodies performing functions relating to VET for:</w:t>
      </w:r>
    </w:p>
    <w:p w14:paraId="37B09B68" w14:textId="77777777" w:rsidR="00E408E5" w:rsidRPr="00E408E5" w:rsidRDefault="00E408E5" w:rsidP="00E408E5">
      <w:pPr>
        <w:numPr>
          <w:ilvl w:val="2"/>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the purposes of administering and auditing VET, VET providers and VET </w:t>
      </w:r>
      <w:proofErr w:type="gramStart"/>
      <w:r w:rsidRPr="00E408E5">
        <w:rPr>
          <w:rFonts w:ascii="Roboto" w:eastAsia="Times New Roman" w:hAnsi="Roboto" w:cs="Times New Roman"/>
          <w:color w:val="444444"/>
          <w:sz w:val="19"/>
          <w:szCs w:val="19"/>
          <w:lang w:eastAsia="en-AU"/>
        </w:rPr>
        <w:t>programs;</w:t>
      </w:r>
      <w:proofErr w:type="gramEnd"/>
    </w:p>
    <w:p w14:paraId="0D46B9AE" w14:textId="77777777" w:rsidR="00E408E5" w:rsidRPr="00E408E5" w:rsidRDefault="00E408E5" w:rsidP="00E408E5">
      <w:pPr>
        <w:numPr>
          <w:ilvl w:val="2"/>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education related policy and research purposes; and</w:t>
      </w:r>
    </w:p>
    <w:p w14:paraId="6D4DF3F7" w14:textId="77777777" w:rsidR="00E408E5" w:rsidRPr="00E408E5" w:rsidRDefault="00E408E5" w:rsidP="00E408E5">
      <w:pPr>
        <w:numPr>
          <w:ilvl w:val="2"/>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to assist in determining eligibility for training </w:t>
      </w:r>
      <w:proofErr w:type="gramStart"/>
      <w:r w:rsidRPr="00E408E5">
        <w:rPr>
          <w:rFonts w:ascii="Roboto" w:eastAsia="Times New Roman" w:hAnsi="Roboto" w:cs="Times New Roman"/>
          <w:color w:val="444444"/>
          <w:sz w:val="19"/>
          <w:szCs w:val="19"/>
          <w:lang w:eastAsia="en-AU"/>
        </w:rPr>
        <w:t>subsidies;</w:t>
      </w:r>
      <w:proofErr w:type="gramEnd"/>
    </w:p>
    <w:p w14:paraId="62954DEE"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VET Regulators to enable them to perform their VET regulatory </w:t>
      </w:r>
      <w:proofErr w:type="gramStart"/>
      <w:r w:rsidRPr="00E408E5">
        <w:rPr>
          <w:rFonts w:ascii="Roboto" w:eastAsia="Times New Roman" w:hAnsi="Roboto" w:cs="Times New Roman"/>
          <w:color w:val="444444"/>
          <w:sz w:val="19"/>
          <w:szCs w:val="19"/>
          <w:lang w:eastAsia="en-AU"/>
        </w:rPr>
        <w:t>functions;</w:t>
      </w:r>
      <w:proofErr w:type="gramEnd"/>
    </w:p>
    <w:p w14:paraId="14DB7F67"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VET Admission Bodies for the purposes of administering VET and VET </w:t>
      </w:r>
      <w:proofErr w:type="gramStart"/>
      <w:r w:rsidRPr="00E408E5">
        <w:rPr>
          <w:rFonts w:ascii="Roboto" w:eastAsia="Times New Roman" w:hAnsi="Roboto" w:cs="Times New Roman"/>
          <w:color w:val="444444"/>
          <w:sz w:val="19"/>
          <w:szCs w:val="19"/>
          <w:lang w:eastAsia="en-AU"/>
        </w:rPr>
        <w:t>programs;</w:t>
      </w:r>
      <w:proofErr w:type="gramEnd"/>
    </w:p>
    <w:p w14:paraId="43B34106"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current and former education or training providers to enable them to deliver VET courses to the individual, meet their reporting obligations under the VET standards and government contracts and assist in determining eligibility for training </w:t>
      </w:r>
      <w:proofErr w:type="gramStart"/>
      <w:r w:rsidRPr="00E408E5">
        <w:rPr>
          <w:rFonts w:ascii="Roboto" w:eastAsia="Times New Roman" w:hAnsi="Roboto" w:cs="Times New Roman"/>
          <w:color w:val="444444"/>
          <w:sz w:val="19"/>
          <w:szCs w:val="19"/>
          <w:lang w:eastAsia="en-AU"/>
        </w:rPr>
        <w:t>subsidies;</w:t>
      </w:r>
      <w:proofErr w:type="gramEnd"/>
    </w:p>
    <w:p w14:paraId="4ED25C45"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schools for the purposes of delivering VET courses to the individual and reporting on these </w:t>
      </w:r>
      <w:proofErr w:type="gramStart"/>
      <w:r w:rsidRPr="00E408E5">
        <w:rPr>
          <w:rFonts w:ascii="Roboto" w:eastAsia="Times New Roman" w:hAnsi="Roboto" w:cs="Times New Roman"/>
          <w:color w:val="444444"/>
          <w:sz w:val="19"/>
          <w:szCs w:val="19"/>
          <w:lang w:eastAsia="en-AU"/>
        </w:rPr>
        <w:t>courses;</w:t>
      </w:r>
      <w:proofErr w:type="gramEnd"/>
    </w:p>
    <w:p w14:paraId="772A9BC7"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the National Centre for Vocational Education Research for the purpose of creating authenticated VET transcripts, resolving problems with USIs and for the collection, preparation and auditing of national VET </w:t>
      </w:r>
      <w:proofErr w:type="gramStart"/>
      <w:r w:rsidRPr="00E408E5">
        <w:rPr>
          <w:rFonts w:ascii="Roboto" w:eastAsia="Times New Roman" w:hAnsi="Roboto" w:cs="Times New Roman"/>
          <w:color w:val="444444"/>
          <w:sz w:val="19"/>
          <w:szCs w:val="19"/>
          <w:lang w:eastAsia="en-AU"/>
        </w:rPr>
        <w:t>statistics;</w:t>
      </w:r>
      <w:proofErr w:type="gramEnd"/>
    </w:p>
    <w:p w14:paraId="38A723E5"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researchers for education and training related research </w:t>
      </w:r>
      <w:proofErr w:type="gramStart"/>
      <w:r w:rsidRPr="00E408E5">
        <w:rPr>
          <w:rFonts w:ascii="Roboto" w:eastAsia="Times New Roman" w:hAnsi="Roboto" w:cs="Times New Roman"/>
          <w:color w:val="444444"/>
          <w:sz w:val="19"/>
          <w:szCs w:val="19"/>
          <w:lang w:eastAsia="en-AU"/>
        </w:rPr>
        <w:t>purposes;</w:t>
      </w:r>
      <w:proofErr w:type="gramEnd"/>
    </w:p>
    <w:p w14:paraId="7F18D2BE"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any other person or agency that may be authorised or required by law to access the </w:t>
      </w:r>
      <w:proofErr w:type="gramStart"/>
      <w:r w:rsidRPr="00E408E5">
        <w:rPr>
          <w:rFonts w:ascii="Roboto" w:eastAsia="Times New Roman" w:hAnsi="Roboto" w:cs="Times New Roman"/>
          <w:color w:val="444444"/>
          <w:sz w:val="19"/>
          <w:szCs w:val="19"/>
          <w:lang w:eastAsia="en-AU"/>
        </w:rPr>
        <w:t>information;</w:t>
      </w:r>
      <w:proofErr w:type="gramEnd"/>
    </w:p>
    <w:p w14:paraId="7659B8F5" w14:textId="77777777" w:rsidR="00E408E5" w:rsidRPr="00E408E5" w:rsidRDefault="00E408E5" w:rsidP="00E408E5">
      <w:pPr>
        <w:numPr>
          <w:ilvl w:val="1"/>
          <w:numId w:val="1"/>
        </w:numPr>
        <w:spacing w:after="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any entity contractually engaged by the Student Identifiers Registrar to assist in the performance of his or her functions in the administration of the USI system; and</w:t>
      </w:r>
    </w:p>
    <w:p w14:paraId="6B198B9B" w14:textId="77777777" w:rsidR="00E408E5" w:rsidRPr="00E408E5" w:rsidRDefault="00E408E5" w:rsidP="00E408E5">
      <w:pPr>
        <w:numPr>
          <w:ilvl w:val="0"/>
          <w:numId w:val="1"/>
        </w:numPr>
        <w:spacing w:after="0" w:line="240" w:lineRule="auto"/>
        <w:ind w:left="0"/>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will not otherwise be disclosed without your consent unless authorised or required by or under law.</w:t>
      </w:r>
    </w:p>
    <w:p w14:paraId="4E0DBC35" w14:textId="77777777" w:rsidR="00E408E5" w:rsidRPr="00E408E5" w:rsidRDefault="00E408E5" w:rsidP="00E408E5">
      <w:pPr>
        <w:spacing w:after="24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 xml:space="preserve">The consequences for not providing the Registrar with some or </w:t>
      </w:r>
      <w:proofErr w:type="gramStart"/>
      <w:r w:rsidRPr="00E408E5">
        <w:rPr>
          <w:rFonts w:ascii="Roboto" w:eastAsia="Times New Roman" w:hAnsi="Roboto" w:cs="Times New Roman"/>
          <w:color w:val="444444"/>
          <w:sz w:val="19"/>
          <w:szCs w:val="19"/>
          <w:lang w:eastAsia="en-AU"/>
        </w:rPr>
        <w:t>all of</w:t>
      </w:r>
      <w:proofErr w:type="gramEnd"/>
      <w:r w:rsidRPr="00E408E5">
        <w:rPr>
          <w:rFonts w:ascii="Roboto" w:eastAsia="Times New Roman" w:hAnsi="Roboto" w:cs="Times New Roman"/>
          <w:color w:val="444444"/>
          <w:sz w:val="19"/>
          <w:szCs w:val="19"/>
          <w:lang w:eastAsia="en-AU"/>
        </w:rPr>
        <w:t xml:space="preserve"> your personal information are that the Registrar will not be able to issue you with a USI.</w:t>
      </w:r>
    </w:p>
    <w:p w14:paraId="7FFA23AD" w14:textId="77777777" w:rsidR="00E408E5" w:rsidRPr="00E408E5" w:rsidRDefault="00E408E5" w:rsidP="00E408E5">
      <w:pPr>
        <w:spacing w:before="199" w:after="120" w:line="360" w:lineRule="atLeast"/>
        <w:outlineLvl w:val="1"/>
        <w:rPr>
          <w:rFonts w:ascii="Roboto" w:eastAsia="Times New Roman" w:hAnsi="Roboto" w:cs="Times New Roman"/>
          <w:color w:val="000000"/>
          <w:sz w:val="30"/>
          <w:szCs w:val="30"/>
          <w:lang w:eastAsia="en-AU"/>
        </w:rPr>
      </w:pPr>
      <w:r w:rsidRPr="00E408E5">
        <w:rPr>
          <w:rFonts w:ascii="Roboto" w:eastAsia="Times New Roman" w:hAnsi="Roboto" w:cs="Times New Roman"/>
          <w:color w:val="000000"/>
          <w:sz w:val="30"/>
          <w:szCs w:val="30"/>
          <w:lang w:eastAsia="en-AU"/>
        </w:rPr>
        <w:t>Privacy policies and complaints</w:t>
      </w:r>
    </w:p>
    <w:p w14:paraId="3A37AFAA" w14:textId="77777777" w:rsidR="00E408E5" w:rsidRPr="00E408E5" w:rsidRDefault="00E408E5" w:rsidP="00E408E5">
      <w:pPr>
        <w:spacing w:after="24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You can find further information on how the Registrar collects, uses and discloses the personal information about you in the </w:t>
      </w:r>
      <w:hyperlink r:id="rId5" w:history="1">
        <w:r w:rsidRPr="00E408E5">
          <w:rPr>
            <w:rFonts w:ascii="Roboto" w:eastAsia="Times New Roman" w:hAnsi="Roboto" w:cs="Times New Roman"/>
            <w:color w:val="075E49"/>
            <w:sz w:val="19"/>
            <w:szCs w:val="19"/>
            <w:u w:val="single"/>
            <w:lang w:eastAsia="en-AU"/>
          </w:rPr>
          <w:t>Student Identifiers Registrar’s Privacy Policy</w:t>
        </w:r>
      </w:hyperlink>
      <w:r w:rsidRPr="00E408E5">
        <w:rPr>
          <w:rFonts w:ascii="Roboto" w:eastAsia="Times New Roman" w:hAnsi="Roboto" w:cs="Times New Roman"/>
          <w:color w:val="444444"/>
          <w:sz w:val="19"/>
          <w:szCs w:val="19"/>
          <w:lang w:eastAsia="en-AU"/>
        </w:rPr>
        <w:t> or by contacting the Registrar on </w:t>
      </w:r>
      <w:hyperlink r:id="rId6" w:history="1">
        <w:r w:rsidRPr="00E408E5">
          <w:rPr>
            <w:rFonts w:ascii="Roboto" w:eastAsia="Times New Roman" w:hAnsi="Roboto" w:cs="Times New Roman"/>
            <w:color w:val="075E49"/>
            <w:sz w:val="19"/>
            <w:szCs w:val="19"/>
            <w:u w:val="single"/>
            <w:lang w:eastAsia="en-AU"/>
          </w:rPr>
          <w:t>BusinessStrategy@usi.gov.au</w:t>
        </w:r>
      </w:hyperlink>
      <w:r w:rsidRPr="00E408E5">
        <w:rPr>
          <w:rFonts w:ascii="Roboto" w:eastAsia="Times New Roman" w:hAnsi="Roboto" w:cs="Times New Roman"/>
          <w:color w:val="444444"/>
          <w:sz w:val="19"/>
          <w:szCs w:val="19"/>
          <w:lang w:eastAsia="en-AU"/>
        </w:rPr>
        <w:t> or telephone 1300 857 536, international enquiries +61 2 6240 8740. The Registrar’s Privacy Policy contains information about how you may access and seek correction of the personal information held about you and how you may make a complaint about a breach of privacy by the Registrar in connection with the USI and how such complaints will be dealt with.</w:t>
      </w:r>
    </w:p>
    <w:p w14:paraId="055AE481" w14:textId="77777777" w:rsidR="00E408E5" w:rsidRPr="00E408E5" w:rsidRDefault="00E408E5" w:rsidP="00E408E5">
      <w:pPr>
        <w:spacing w:after="240" w:line="240" w:lineRule="auto"/>
        <w:rPr>
          <w:rFonts w:ascii="Roboto" w:eastAsia="Times New Roman" w:hAnsi="Roboto" w:cs="Times New Roman"/>
          <w:color w:val="444444"/>
          <w:sz w:val="19"/>
          <w:szCs w:val="19"/>
          <w:lang w:eastAsia="en-AU"/>
        </w:rPr>
      </w:pPr>
      <w:r w:rsidRPr="00E408E5">
        <w:rPr>
          <w:rFonts w:ascii="Roboto" w:eastAsia="Times New Roman" w:hAnsi="Roboto" w:cs="Times New Roman"/>
          <w:color w:val="444444"/>
          <w:sz w:val="19"/>
          <w:szCs w:val="19"/>
          <w:lang w:eastAsia="en-AU"/>
        </w:rPr>
        <w:t>You may also make a complaint to the Information Commissioner about an interference with privacy pursuant to the </w:t>
      </w:r>
      <w:r w:rsidRPr="00E408E5">
        <w:rPr>
          <w:rFonts w:ascii="Roboto" w:eastAsia="Times New Roman" w:hAnsi="Roboto" w:cs="Times New Roman"/>
          <w:i/>
          <w:iCs/>
          <w:color w:val="444444"/>
          <w:sz w:val="19"/>
          <w:szCs w:val="19"/>
          <w:lang w:eastAsia="en-AU"/>
        </w:rPr>
        <w:t>Privacy Act 1988</w:t>
      </w:r>
      <w:r w:rsidRPr="00E408E5">
        <w:rPr>
          <w:rFonts w:ascii="Roboto" w:eastAsia="Times New Roman" w:hAnsi="Roboto" w:cs="Times New Roman"/>
          <w:color w:val="444444"/>
          <w:sz w:val="19"/>
          <w:szCs w:val="19"/>
          <w:lang w:eastAsia="en-AU"/>
        </w:rPr>
        <w:t xml:space="preserve">, including in relation to the misuse or interference of or unauthorised collection, use, access, </w:t>
      </w:r>
      <w:proofErr w:type="gramStart"/>
      <w:r w:rsidRPr="00E408E5">
        <w:rPr>
          <w:rFonts w:ascii="Roboto" w:eastAsia="Times New Roman" w:hAnsi="Roboto" w:cs="Times New Roman"/>
          <w:color w:val="444444"/>
          <w:sz w:val="19"/>
          <w:szCs w:val="19"/>
          <w:lang w:eastAsia="en-AU"/>
        </w:rPr>
        <w:t>modification</w:t>
      </w:r>
      <w:proofErr w:type="gramEnd"/>
      <w:r w:rsidRPr="00E408E5">
        <w:rPr>
          <w:rFonts w:ascii="Roboto" w:eastAsia="Times New Roman" w:hAnsi="Roboto" w:cs="Times New Roman"/>
          <w:color w:val="444444"/>
          <w:sz w:val="19"/>
          <w:szCs w:val="19"/>
          <w:lang w:eastAsia="en-AU"/>
        </w:rPr>
        <w:t xml:space="preserve"> or disclosure of USIs.</w:t>
      </w:r>
    </w:p>
    <w:p w14:paraId="54DD7EE9" w14:textId="77777777" w:rsidR="00E408E5" w:rsidRPr="00E408E5" w:rsidRDefault="00E408E5" w:rsidP="00E408E5">
      <w:pPr>
        <w:spacing w:after="240" w:line="240" w:lineRule="auto"/>
        <w:jc w:val="center"/>
        <w:rPr>
          <w:rFonts w:ascii="Roboto" w:eastAsia="Times New Roman" w:hAnsi="Roboto" w:cs="Times New Roman"/>
          <w:color w:val="444444"/>
          <w:sz w:val="15"/>
          <w:szCs w:val="15"/>
          <w:lang w:eastAsia="en-AU"/>
        </w:rPr>
      </w:pPr>
      <w:r w:rsidRPr="00E408E5">
        <w:rPr>
          <w:rFonts w:ascii="Roboto" w:eastAsia="Times New Roman" w:hAnsi="Roboto" w:cs="Times New Roman"/>
          <w:color w:val="444444"/>
          <w:sz w:val="15"/>
          <w:szCs w:val="15"/>
          <w:lang w:eastAsia="en-AU"/>
        </w:rPr>
        <w:t>Last modified on Tuesday 4 August 2020 [</w:t>
      </w:r>
      <w:r w:rsidRPr="00E408E5">
        <w:rPr>
          <w:rFonts w:ascii="Roboto" w:eastAsia="Times New Roman" w:hAnsi="Roboto" w:cs="Times New Roman"/>
          <w:b/>
          <w:bCs/>
          <w:color w:val="444444"/>
          <w:sz w:val="15"/>
          <w:szCs w:val="15"/>
          <w:lang w:eastAsia="en-AU"/>
        </w:rPr>
        <w:t>2101</w:t>
      </w:r>
      <w:r w:rsidRPr="00E408E5">
        <w:rPr>
          <w:rFonts w:ascii="Roboto" w:eastAsia="Times New Roman" w:hAnsi="Roboto" w:cs="Times New Roman"/>
          <w:color w:val="444444"/>
          <w:sz w:val="15"/>
          <w:szCs w:val="15"/>
          <w:lang w:eastAsia="en-AU"/>
        </w:rPr>
        <w:t>|52679]</w:t>
      </w:r>
    </w:p>
    <w:p w14:paraId="3DF1F988" w14:textId="77777777" w:rsidR="00D63205" w:rsidRDefault="00D63205"/>
    <w:sectPr w:rsidR="00D63205" w:rsidSect="00F352D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864909"/>
    <w:multiLevelType w:val="multilevel"/>
    <w:tmpl w:val="4FA2700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E5"/>
    <w:rsid w:val="0058705B"/>
    <w:rsid w:val="00D031B6"/>
    <w:rsid w:val="00D63205"/>
    <w:rsid w:val="00E408E5"/>
    <w:rsid w:val="00F352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B54C1"/>
  <w15:chartTrackingRefBased/>
  <w15:docId w15:val="{84CECC09-C988-4F7D-B323-CB42051E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408E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E408E5"/>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8E5"/>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E408E5"/>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E408E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E408E5"/>
    <w:rPr>
      <w:i/>
      <w:iCs/>
    </w:rPr>
  </w:style>
  <w:style w:type="character" w:customStyle="1" w:styleId="lexicon-term">
    <w:name w:val="lexicon-term"/>
    <w:basedOn w:val="DefaultParagraphFont"/>
    <w:rsid w:val="00E408E5"/>
  </w:style>
  <w:style w:type="character" w:styleId="Hyperlink">
    <w:name w:val="Hyperlink"/>
    <w:basedOn w:val="DefaultParagraphFont"/>
    <w:uiPriority w:val="99"/>
    <w:semiHidden/>
    <w:unhideWhenUsed/>
    <w:rsid w:val="00E408E5"/>
    <w:rPr>
      <w:color w:val="0000FF"/>
      <w:u w:val="single"/>
    </w:rPr>
  </w:style>
  <w:style w:type="character" w:customStyle="1" w:styleId="bold">
    <w:name w:val="bold"/>
    <w:basedOn w:val="DefaultParagraphFont"/>
    <w:rsid w:val="00E40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90730">
      <w:bodyDiv w:val="1"/>
      <w:marLeft w:val="0"/>
      <w:marRight w:val="0"/>
      <w:marTop w:val="0"/>
      <w:marBottom w:val="0"/>
      <w:divBdr>
        <w:top w:val="none" w:sz="0" w:space="0" w:color="auto"/>
        <w:left w:val="none" w:sz="0" w:space="0" w:color="auto"/>
        <w:bottom w:val="none" w:sz="0" w:space="0" w:color="auto"/>
        <w:right w:val="none" w:sz="0" w:space="0" w:color="auto"/>
      </w:divBdr>
      <w:divsChild>
        <w:div w:id="867107853">
          <w:marLeft w:val="0"/>
          <w:marRight w:val="0"/>
          <w:marTop w:val="0"/>
          <w:marBottom w:val="0"/>
          <w:divBdr>
            <w:top w:val="none" w:sz="0" w:space="0" w:color="auto"/>
            <w:left w:val="none" w:sz="0" w:space="0" w:color="auto"/>
            <w:bottom w:val="none" w:sz="0" w:space="0" w:color="auto"/>
            <w:right w:val="none" w:sz="0" w:space="0" w:color="auto"/>
          </w:divBdr>
          <w:divsChild>
            <w:div w:id="1102536022">
              <w:marLeft w:val="0"/>
              <w:marRight w:val="0"/>
              <w:marTop w:val="0"/>
              <w:marBottom w:val="0"/>
              <w:divBdr>
                <w:top w:val="none" w:sz="0" w:space="0" w:color="auto"/>
                <w:left w:val="none" w:sz="0" w:space="0" w:color="auto"/>
                <w:bottom w:val="none" w:sz="0" w:space="0" w:color="auto"/>
                <w:right w:val="none" w:sz="0" w:space="0" w:color="auto"/>
              </w:divBdr>
              <w:divsChild>
                <w:div w:id="517620766">
                  <w:marLeft w:val="0"/>
                  <w:marRight w:val="0"/>
                  <w:marTop w:val="0"/>
                  <w:marBottom w:val="0"/>
                  <w:divBdr>
                    <w:top w:val="none" w:sz="0" w:space="0" w:color="auto"/>
                    <w:left w:val="none" w:sz="0" w:space="0" w:color="auto"/>
                    <w:bottom w:val="none" w:sz="0" w:space="0" w:color="auto"/>
                    <w:right w:val="none" w:sz="0" w:space="0" w:color="auto"/>
                  </w:divBdr>
                  <w:divsChild>
                    <w:div w:id="1648630846">
                      <w:marLeft w:val="0"/>
                      <w:marRight w:val="0"/>
                      <w:marTop w:val="0"/>
                      <w:marBottom w:val="0"/>
                      <w:divBdr>
                        <w:top w:val="none" w:sz="0" w:space="0" w:color="auto"/>
                        <w:left w:val="none" w:sz="0" w:space="0" w:color="auto"/>
                        <w:bottom w:val="none" w:sz="0" w:space="0" w:color="auto"/>
                        <w:right w:val="none" w:sz="0" w:space="0" w:color="auto"/>
                      </w:divBdr>
                    </w:div>
                    <w:div w:id="1648775855">
                      <w:marLeft w:val="0"/>
                      <w:marRight w:val="0"/>
                      <w:marTop w:val="0"/>
                      <w:marBottom w:val="0"/>
                      <w:divBdr>
                        <w:top w:val="none" w:sz="0" w:space="0" w:color="auto"/>
                        <w:left w:val="none" w:sz="0" w:space="0" w:color="auto"/>
                        <w:bottom w:val="none" w:sz="0" w:space="0" w:color="auto"/>
                        <w:right w:val="none" w:sz="0" w:space="0" w:color="auto"/>
                      </w:divBdr>
                      <w:divsChild>
                        <w:div w:id="288559281">
                          <w:marLeft w:val="0"/>
                          <w:marRight w:val="0"/>
                          <w:marTop w:val="0"/>
                          <w:marBottom w:val="0"/>
                          <w:divBdr>
                            <w:top w:val="none" w:sz="0" w:space="0" w:color="auto"/>
                            <w:left w:val="none" w:sz="0" w:space="0" w:color="auto"/>
                            <w:bottom w:val="none" w:sz="0" w:space="0" w:color="auto"/>
                            <w:right w:val="none" w:sz="0" w:space="0" w:color="auto"/>
                          </w:divBdr>
                          <w:divsChild>
                            <w:div w:id="672924542">
                              <w:marLeft w:val="0"/>
                              <w:marRight w:val="0"/>
                              <w:marTop w:val="0"/>
                              <w:marBottom w:val="0"/>
                              <w:divBdr>
                                <w:top w:val="none" w:sz="0" w:space="0" w:color="auto"/>
                                <w:left w:val="none" w:sz="0" w:space="0" w:color="auto"/>
                                <w:bottom w:val="none" w:sz="0" w:space="0" w:color="auto"/>
                                <w:right w:val="none" w:sz="0" w:space="0" w:color="auto"/>
                              </w:divBdr>
                              <w:divsChild>
                                <w:div w:id="1124928657">
                                  <w:marLeft w:val="0"/>
                                  <w:marRight w:val="0"/>
                                  <w:marTop w:val="0"/>
                                  <w:marBottom w:val="0"/>
                                  <w:divBdr>
                                    <w:top w:val="none" w:sz="0" w:space="0" w:color="auto"/>
                                    <w:left w:val="none" w:sz="0" w:space="0" w:color="auto"/>
                                    <w:bottom w:val="none" w:sz="0" w:space="0" w:color="auto"/>
                                    <w:right w:val="none" w:sz="0" w:space="0" w:color="auto"/>
                                  </w:divBdr>
                                  <w:divsChild>
                                    <w:div w:id="110441427">
                                      <w:marLeft w:val="0"/>
                                      <w:marRight w:val="0"/>
                                      <w:marTop w:val="0"/>
                                      <w:marBottom w:val="0"/>
                                      <w:divBdr>
                                        <w:top w:val="none" w:sz="0" w:space="0" w:color="auto"/>
                                        <w:left w:val="none" w:sz="0" w:space="0" w:color="auto"/>
                                        <w:bottom w:val="none" w:sz="0" w:space="0" w:color="auto"/>
                                        <w:right w:val="none" w:sz="0" w:space="0" w:color="auto"/>
                                      </w:divBdr>
                                      <w:divsChild>
                                        <w:div w:id="775175352">
                                          <w:marLeft w:val="0"/>
                                          <w:marRight w:val="0"/>
                                          <w:marTop w:val="240"/>
                                          <w:marBottom w:val="0"/>
                                          <w:divBdr>
                                            <w:top w:val="none" w:sz="0" w:space="0" w:color="auto"/>
                                            <w:left w:val="none" w:sz="0" w:space="0" w:color="auto"/>
                                            <w:bottom w:val="none" w:sz="0" w:space="0" w:color="auto"/>
                                            <w:right w:val="none" w:sz="0" w:space="0" w:color="auto"/>
                                          </w:divBdr>
                                          <w:divsChild>
                                            <w:div w:id="169030811">
                                              <w:marLeft w:val="0"/>
                                              <w:marRight w:val="0"/>
                                              <w:marTop w:val="0"/>
                                              <w:marBottom w:val="0"/>
                                              <w:divBdr>
                                                <w:top w:val="none" w:sz="0" w:space="0" w:color="auto"/>
                                                <w:left w:val="none" w:sz="0" w:space="0" w:color="auto"/>
                                                <w:bottom w:val="none" w:sz="0" w:space="0" w:color="auto"/>
                                                <w:right w:val="none" w:sz="0" w:space="0" w:color="auto"/>
                                              </w:divBdr>
                                              <w:divsChild>
                                                <w:div w:id="11661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626821">
              <w:marLeft w:val="0"/>
              <w:marRight w:val="0"/>
              <w:marTop w:val="0"/>
              <w:marBottom w:val="0"/>
              <w:divBdr>
                <w:top w:val="none" w:sz="0" w:space="0" w:color="auto"/>
                <w:left w:val="none" w:sz="0" w:space="0" w:color="auto"/>
                <w:bottom w:val="none" w:sz="0" w:space="0" w:color="auto"/>
                <w:right w:val="none" w:sz="0" w:space="0" w:color="auto"/>
              </w:divBdr>
              <w:divsChild>
                <w:div w:id="1942106913">
                  <w:marLeft w:val="0"/>
                  <w:marRight w:val="0"/>
                  <w:marTop w:val="0"/>
                  <w:marBottom w:val="150"/>
                  <w:divBdr>
                    <w:top w:val="single" w:sz="6" w:space="0" w:color="2D5B57"/>
                    <w:left w:val="single" w:sz="6" w:space="0" w:color="2D5B57"/>
                    <w:bottom w:val="single" w:sz="6" w:space="0" w:color="2D5B57"/>
                    <w:right w:val="single" w:sz="6" w:space="0" w:color="2D5B57"/>
                  </w:divBdr>
                  <w:divsChild>
                    <w:div w:id="237836129">
                      <w:marLeft w:val="0"/>
                      <w:marRight w:val="0"/>
                      <w:marTop w:val="0"/>
                      <w:marBottom w:val="0"/>
                      <w:divBdr>
                        <w:top w:val="none" w:sz="0" w:space="0" w:color="auto"/>
                        <w:left w:val="none" w:sz="0" w:space="0" w:color="auto"/>
                        <w:bottom w:val="none" w:sz="0" w:space="0" w:color="auto"/>
                        <w:right w:val="none" w:sz="0" w:space="0" w:color="auto"/>
                      </w:divBdr>
                      <w:divsChild>
                        <w:div w:id="23798637">
                          <w:marLeft w:val="0"/>
                          <w:marRight w:val="0"/>
                          <w:marTop w:val="0"/>
                          <w:marBottom w:val="0"/>
                          <w:divBdr>
                            <w:top w:val="none" w:sz="0" w:space="0" w:color="auto"/>
                            <w:left w:val="none" w:sz="0" w:space="0" w:color="auto"/>
                            <w:bottom w:val="none" w:sz="0" w:space="0" w:color="auto"/>
                            <w:right w:val="none" w:sz="0" w:space="0" w:color="auto"/>
                          </w:divBdr>
                          <w:divsChild>
                            <w:div w:id="732238135">
                              <w:marLeft w:val="0"/>
                              <w:marRight w:val="0"/>
                              <w:marTop w:val="0"/>
                              <w:marBottom w:val="0"/>
                              <w:divBdr>
                                <w:top w:val="none" w:sz="0" w:space="0" w:color="auto"/>
                                <w:left w:val="none" w:sz="0" w:space="0" w:color="auto"/>
                                <w:bottom w:val="none" w:sz="0" w:space="0" w:color="auto"/>
                                <w:right w:val="none" w:sz="0" w:space="0" w:color="auto"/>
                              </w:divBdr>
                              <w:divsChild>
                                <w:div w:id="478498906">
                                  <w:marLeft w:val="0"/>
                                  <w:marRight w:val="0"/>
                                  <w:marTop w:val="0"/>
                                  <w:marBottom w:val="0"/>
                                  <w:divBdr>
                                    <w:top w:val="none" w:sz="0" w:space="0" w:color="auto"/>
                                    <w:left w:val="none" w:sz="0" w:space="0" w:color="auto"/>
                                    <w:bottom w:val="none" w:sz="0" w:space="0" w:color="auto"/>
                                    <w:right w:val="none" w:sz="0" w:space="0" w:color="auto"/>
                                  </w:divBdr>
                                  <w:divsChild>
                                    <w:div w:id="1332610012">
                                      <w:marLeft w:val="0"/>
                                      <w:marRight w:val="0"/>
                                      <w:marTop w:val="0"/>
                                      <w:marBottom w:val="0"/>
                                      <w:divBdr>
                                        <w:top w:val="none" w:sz="0" w:space="0" w:color="auto"/>
                                        <w:left w:val="none" w:sz="0" w:space="0" w:color="auto"/>
                                        <w:bottom w:val="none" w:sz="0" w:space="0" w:color="auto"/>
                                        <w:right w:val="none" w:sz="0" w:space="0" w:color="auto"/>
                                      </w:divBdr>
                                      <w:divsChild>
                                        <w:div w:id="94061468">
                                          <w:marLeft w:val="0"/>
                                          <w:marRight w:val="0"/>
                                          <w:marTop w:val="0"/>
                                          <w:marBottom w:val="0"/>
                                          <w:divBdr>
                                            <w:top w:val="none" w:sz="0" w:space="0" w:color="auto"/>
                                            <w:left w:val="none" w:sz="0" w:space="0" w:color="auto"/>
                                            <w:bottom w:val="none" w:sz="0" w:space="0" w:color="auto"/>
                                            <w:right w:val="none" w:sz="0" w:space="0" w:color="auto"/>
                                          </w:divBdr>
                                          <w:divsChild>
                                            <w:div w:id="470945366">
                                              <w:marLeft w:val="0"/>
                                              <w:marRight w:val="0"/>
                                              <w:marTop w:val="0"/>
                                              <w:marBottom w:val="0"/>
                                              <w:divBdr>
                                                <w:top w:val="none" w:sz="0" w:space="0" w:color="auto"/>
                                                <w:left w:val="none" w:sz="0" w:space="0" w:color="auto"/>
                                                <w:bottom w:val="none" w:sz="0" w:space="0" w:color="auto"/>
                                                <w:right w:val="none" w:sz="0" w:space="0" w:color="auto"/>
                                              </w:divBdr>
                                              <w:divsChild>
                                                <w:div w:id="1443959813">
                                                  <w:marLeft w:val="0"/>
                                                  <w:marRight w:val="0"/>
                                                  <w:marTop w:val="0"/>
                                                  <w:marBottom w:val="0"/>
                                                  <w:divBdr>
                                                    <w:top w:val="none" w:sz="0" w:space="0" w:color="auto"/>
                                                    <w:left w:val="none" w:sz="0" w:space="0" w:color="auto"/>
                                                    <w:bottom w:val="none" w:sz="0" w:space="0" w:color="auto"/>
                                                    <w:right w:val="none" w:sz="0" w:space="0" w:color="auto"/>
                                                  </w:divBdr>
                                                  <w:divsChild>
                                                    <w:div w:id="1190950122">
                                                      <w:marLeft w:val="0"/>
                                                      <w:marRight w:val="0"/>
                                                      <w:marTop w:val="0"/>
                                                      <w:marBottom w:val="0"/>
                                                      <w:divBdr>
                                                        <w:top w:val="none" w:sz="0" w:space="0" w:color="auto"/>
                                                        <w:left w:val="none" w:sz="0" w:space="0" w:color="auto"/>
                                                        <w:bottom w:val="none" w:sz="0" w:space="0" w:color="auto"/>
                                                        <w:right w:val="none" w:sz="0" w:space="0" w:color="auto"/>
                                                      </w:divBdr>
                                                      <w:divsChild>
                                                        <w:div w:id="1228414236">
                                                          <w:marLeft w:val="0"/>
                                                          <w:marRight w:val="0"/>
                                                          <w:marTop w:val="0"/>
                                                          <w:marBottom w:val="0"/>
                                                          <w:divBdr>
                                                            <w:top w:val="none" w:sz="0" w:space="0" w:color="auto"/>
                                                            <w:left w:val="none" w:sz="0" w:space="0" w:color="auto"/>
                                                            <w:bottom w:val="none" w:sz="0" w:space="0" w:color="auto"/>
                                                            <w:right w:val="none" w:sz="0" w:space="0" w:color="auto"/>
                                                          </w:divBdr>
                                                          <w:divsChild>
                                                            <w:div w:id="111529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65058231">
          <w:marLeft w:val="0"/>
          <w:marRight w:val="0"/>
          <w:marTop w:val="0"/>
          <w:marBottom w:val="0"/>
          <w:divBdr>
            <w:top w:val="none" w:sz="0" w:space="0" w:color="auto"/>
            <w:left w:val="none" w:sz="0" w:space="0" w:color="auto"/>
            <w:bottom w:val="none" w:sz="0" w:space="0" w:color="auto"/>
            <w:right w:val="none" w:sz="0" w:space="0" w:color="auto"/>
          </w:divBdr>
          <w:divsChild>
            <w:div w:id="93329116">
              <w:marLeft w:val="0"/>
              <w:marRight w:val="0"/>
              <w:marTop w:val="240"/>
              <w:marBottom w:val="0"/>
              <w:divBdr>
                <w:top w:val="none" w:sz="0" w:space="0" w:color="auto"/>
                <w:left w:val="none" w:sz="0" w:space="0" w:color="auto"/>
                <w:bottom w:val="none" w:sz="0" w:space="0" w:color="auto"/>
                <w:right w:val="none" w:sz="0" w:space="0" w:color="auto"/>
              </w:divBdr>
              <w:divsChild>
                <w:div w:id="16592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Strategy@usi.gov.au%E2%80%8B" TargetMode="External"/><Relationship Id="rId5" Type="http://schemas.openxmlformats.org/officeDocument/2006/relationships/hyperlink" Target="https://www.usi.gov.au/documents/privacy-poli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Carmel Thomas</dc:creator>
  <cp:keywords/>
  <dc:description/>
  <cp:lastModifiedBy>Carmel Thomas</cp:lastModifiedBy>
  <cp:revision>2</cp:revision>
  <dcterms:created xsi:type="dcterms:W3CDTF">2021-07-28T02:55:00Z</dcterms:created>
  <dcterms:modified xsi:type="dcterms:W3CDTF">2021-07-28T02:55:00Z</dcterms:modified>
</cp:coreProperties>
</file>